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>DOC1.3: CURRICULUM VITAE</w:t>
      </w: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  <w:u w:val="single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 xml:space="preserve"> </w:t>
      </w: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INSTRUCCIONES CUMPLIMENTACIÓN:</w:t>
      </w: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1F6A3D" w:rsidRDefault="001F6A3D" w:rsidP="0004237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Cumplimente el documento adjunto por cada uno de los participantes en el proyecto.</w:t>
      </w: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FF0000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Puede ampliar el espacio en aquellas zonas que se le indica.</w:t>
      </w: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Verdana" w:hAnsi="Verdana" w:cs="Verdana"/>
          <w:b/>
          <w:bCs/>
          <w:color w:val="FF0000"/>
          <w:sz w:val="24"/>
          <w:szCs w:val="24"/>
        </w:rPr>
        <w:t>DATOS PERSONALES</w:t>
      </w: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7597"/>
      </w:tblGrid>
      <w:tr w:rsidR="001F6A3D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Apellidos</w:t>
            </w:r>
          </w:p>
        </w:tc>
        <w:tc>
          <w:tcPr>
            <w:tcW w:w="759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GARCIA MORILLO</w:t>
            </w:r>
          </w:p>
        </w:tc>
      </w:tr>
    </w:tbl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3133"/>
        <w:gridCol w:w="2807"/>
        <w:gridCol w:w="1657"/>
      </w:tblGrid>
      <w:tr w:rsidR="001F6A3D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Nombre:</w:t>
            </w:r>
          </w:p>
        </w:tc>
        <w:tc>
          <w:tcPr>
            <w:tcW w:w="3133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JOSE SALVADOR</w:t>
            </w:r>
          </w:p>
        </w:tc>
        <w:tc>
          <w:tcPr>
            <w:tcW w:w="2807" w:type="dxa"/>
            <w:tcBorders>
              <w:top w:val="nil"/>
              <w:left w:val="single" w:sz="6" w:space="0" w:color="FFFF00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Fecha de nacimiento:</w:t>
            </w:r>
          </w:p>
        </w:tc>
        <w:tc>
          <w:tcPr>
            <w:tcW w:w="165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30-7-70</w:t>
            </w:r>
          </w:p>
        </w:tc>
      </w:tr>
    </w:tbl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FF00"/>
          <w:sz w:val="24"/>
          <w:szCs w:val="24"/>
        </w:rPr>
      </w:pP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4"/>
          <w:szCs w:val="24"/>
        </w:rPr>
      </w:pPr>
      <w:r>
        <w:rPr>
          <w:rFonts w:ascii="Verdana" w:hAnsi="Verdana" w:cs="Verdana"/>
          <w:b/>
          <w:bCs/>
          <w:color w:val="FF0000"/>
          <w:sz w:val="24"/>
          <w:szCs w:val="24"/>
        </w:rPr>
        <w:t>FORMACIÓN ACADÉMICA</w:t>
      </w: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5977"/>
      </w:tblGrid>
      <w:tr w:rsidR="001F6A3D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Licenciatura</w:t>
            </w:r>
          </w:p>
        </w:tc>
        <w:tc>
          <w:tcPr>
            <w:tcW w:w="597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MEDICINA Y CIRUGIA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6" w:space="0" w:color="FFFF00"/>
              <w:left w:val="nil"/>
              <w:bottom w:val="single" w:sz="6" w:space="0" w:color="FFFF00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1F6A3D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Centro</w:t>
            </w:r>
          </w:p>
        </w:tc>
        <w:tc>
          <w:tcPr>
            <w:tcW w:w="597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HOSPITAL  VIRGEN DEL ROCIO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6" w:space="0" w:color="FFFF00"/>
              <w:left w:val="nil"/>
              <w:bottom w:val="single" w:sz="6" w:space="0" w:color="FFFF00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1F6A3D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Fecha</w:t>
            </w:r>
          </w:p>
        </w:tc>
        <w:tc>
          <w:tcPr>
            <w:tcW w:w="597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2003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6" w:space="0" w:color="FFFF00"/>
              <w:left w:val="nil"/>
              <w:bottom w:val="single" w:sz="6" w:space="0" w:color="FFFF00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1F6A3D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Doctorado</w:t>
            </w:r>
          </w:p>
        </w:tc>
        <w:tc>
          <w:tcPr>
            <w:tcW w:w="597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DOCTOR EN MEDICINA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6" w:space="0" w:color="FFFF00"/>
              <w:left w:val="nil"/>
              <w:bottom w:val="single" w:sz="6" w:space="0" w:color="FFFF00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1F6A3D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Director (es) de Tesis:</w:t>
            </w:r>
          </w:p>
        </w:tc>
        <w:tc>
          <w:tcPr>
            <w:tcW w:w="597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J. VILLAR ORTIZ, P STIEFEL</w:t>
            </w:r>
          </w:p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4"/>
          <w:szCs w:val="24"/>
        </w:rPr>
      </w:pP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4"/>
          <w:szCs w:val="24"/>
        </w:rPr>
      </w:pPr>
      <w:r>
        <w:rPr>
          <w:rFonts w:ascii="Verdana" w:hAnsi="Verdana" w:cs="Verdana"/>
          <w:b/>
          <w:bCs/>
          <w:color w:val="FF0000"/>
          <w:sz w:val="24"/>
          <w:szCs w:val="24"/>
        </w:rPr>
        <w:t>DATOS PROFESIONALES</w:t>
      </w: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360"/>
        <w:gridCol w:w="180"/>
        <w:gridCol w:w="360"/>
        <w:gridCol w:w="360"/>
        <w:gridCol w:w="360"/>
        <w:gridCol w:w="900"/>
        <w:gridCol w:w="180"/>
        <w:gridCol w:w="360"/>
        <w:gridCol w:w="2160"/>
        <w:gridCol w:w="2520"/>
        <w:gridCol w:w="37"/>
      </w:tblGrid>
      <w:tr w:rsidR="001F6A3D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7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Situación profesional actual:</w:t>
            </w:r>
          </w:p>
        </w:tc>
        <w:tc>
          <w:tcPr>
            <w:tcW w:w="5257" w:type="dxa"/>
            <w:gridSpan w:val="5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FACULTATIVO DE AREA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3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5257" w:type="dxa"/>
            <w:gridSpan w:val="5"/>
            <w:tcBorders>
              <w:top w:val="single" w:sz="6" w:space="0" w:color="FFFF00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1F6A3D">
        <w:tblPrEx>
          <w:tblCellMar>
            <w:top w:w="0" w:type="dxa"/>
            <w:bottom w:w="0" w:type="dxa"/>
          </w:tblCellMar>
        </w:tblPrEx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Fecha de inicio:</w:t>
            </w:r>
          </w:p>
        </w:tc>
        <w:tc>
          <w:tcPr>
            <w:tcW w:w="6877" w:type="dxa"/>
            <w:gridSpan w:val="8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MAYO-2002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6877" w:type="dxa"/>
            <w:gridSpan w:val="8"/>
            <w:tcBorders>
              <w:top w:val="nil"/>
              <w:left w:val="nil"/>
              <w:bottom w:val="single" w:sz="6" w:space="0" w:color="FFFF00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1F6A3D">
        <w:tblPrEx>
          <w:tblCellMar>
            <w:top w:w="0" w:type="dxa"/>
            <w:bottom w:w="0" w:type="dxa"/>
          </w:tblCellMar>
        </w:tblPrEx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Organismo:</w:t>
            </w:r>
          </w:p>
        </w:tc>
        <w:tc>
          <w:tcPr>
            <w:tcW w:w="6877" w:type="dxa"/>
            <w:gridSpan w:val="8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SERVICIO ANDALUZ DE SALUD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6877" w:type="dxa"/>
            <w:gridSpan w:val="8"/>
            <w:tcBorders>
              <w:top w:val="single" w:sz="6" w:space="0" w:color="FFFF00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1F6A3D">
        <w:tblPrEx>
          <w:tblCellMar>
            <w:top w:w="0" w:type="dxa"/>
            <w:bottom w:w="0" w:type="dxa"/>
          </w:tblCellMar>
        </w:tblPrEx>
        <w:tc>
          <w:tcPr>
            <w:tcW w:w="3850" w:type="dxa"/>
            <w:gridSpan w:val="8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Centro/Facultad/Escuela/otras</w:t>
            </w:r>
          </w:p>
        </w:tc>
        <w:tc>
          <w:tcPr>
            <w:tcW w:w="5077" w:type="dxa"/>
            <w:gridSpan w:val="4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HOSPITAL VIRGEN DEL ROCIO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3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5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1F6A3D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Dept./Serv./Unid.:</w:t>
            </w:r>
          </w:p>
        </w:tc>
        <w:tc>
          <w:tcPr>
            <w:tcW w:w="6517" w:type="dxa"/>
            <w:gridSpan w:val="7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SERVICIO DE MEDICINA INTERNA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6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1F6A3D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Dirección:</w:t>
            </w:r>
          </w:p>
        </w:tc>
        <w:tc>
          <w:tcPr>
            <w:tcW w:w="7417" w:type="dxa"/>
            <w:gridSpan w:val="10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CUEVA DE MENGA, 1. BLOQUE 7, 7 D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74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1F6A3D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Ciudad:</w:t>
            </w:r>
          </w:p>
        </w:tc>
        <w:tc>
          <w:tcPr>
            <w:tcW w:w="3060" w:type="dxa"/>
            <w:gridSpan w:val="8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SEVILLA</w:t>
            </w:r>
          </w:p>
        </w:tc>
        <w:tc>
          <w:tcPr>
            <w:tcW w:w="2160" w:type="dxa"/>
            <w:tcBorders>
              <w:top w:val="nil"/>
              <w:left w:val="single" w:sz="6" w:space="0" w:color="FFFF00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Código postal:</w:t>
            </w:r>
          </w:p>
        </w:tc>
        <w:tc>
          <w:tcPr>
            <w:tcW w:w="2557" w:type="dxa"/>
            <w:gridSpan w:val="2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41020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FFFF00"/>
              <w:left w:val="nil"/>
              <w:bottom w:val="single" w:sz="6" w:space="0" w:color="FFFF00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FFFF00"/>
              <w:left w:val="nil"/>
              <w:bottom w:val="single" w:sz="6" w:space="0" w:color="FFFF00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1F6A3D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Telf:</w:t>
            </w:r>
          </w:p>
        </w:tc>
        <w:tc>
          <w:tcPr>
            <w:tcW w:w="3060" w:type="dxa"/>
            <w:gridSpan w:val="8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954250214</w:t>
            </w:r>
          </w:p>
        </w:tc>
        <w:tc>
          <w:tcPr>
            <w:tcW w:w="2160" w:type="dxa"/>
            <w:tcBorders>
              <w:top w:val="nil"/>
              <w:left w:val="single" w:sz="6" w:space="0" w:color="FFFF00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Fax:</w:t>
            </w:r>
          </w:p>
        </w:tc>
        <w:tc>
          <w:tcPr>
            <w:tcW w:w="2557" w:type="dxa"/>
            <w:gridSpan w:val="2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955012185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FFFF00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FFFF00"/>
              <w:left w:val="nil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1F6A3D">
        <w:tblPrEx>
          <w:tblCellMar>
            <w:top w:w="0" w:type="dxa"/>
            <w:bottom w:w="0" w:type="dxa"/>
          </w:tblCellMar>
        </w:tblPrEx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Correo electrónico:</w:t>
            </w:r>
          </w:p>
        </w:tc>
        <w:tc>
          <w:tcPr>
            <w:tcW w:w="6157" w:type="dxa"/>
            <w:gridSpan w:val="6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salvaymar@gmail.com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6157" w:type="dxa"/>
            <w:gridSpan w:val="6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Contrato</w:t>
            </w:r>
          </w:p>
        </w:tc>
        <w:tc>
          <w:tcPr>
            <w:tcW w:w="7200" w:type="dxa"/>
            <w:gridSpan w:val="8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260"/>
        <w:gridCol w:w="360"/>
        <w:gridCol w:w="1080"/>
        <w:gridCol w:w="360"/>
        <w:gridCol w:w="1260"/>
        <w:gridCol w:w="360"/>
        <w:gridCol w:w="1620"/>
        <w:gridCol w:w="360"/>
        <w:gridCol w:w="1800"/>
      </w:tblGrid>
      <w:tr w:rsidR="001F6A3D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6" w:space="0" w:color="FFFF00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Plantilla</w:t>
            </w:r>
          </w:p>
        </w:tc>
        <w:tc>
          <w:tcPr>
            <w:tcW w:w="36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FFFF00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Becario</w:t>
            </w:r>
          </w:p>
        </w:tc>
        <w:tc>
          <w:tcPr>
            <w:tcW w:w="36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FFFF00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Interino</w:t>
            </w:r>
          </w:p>
        </w:tc>
        <w:tc>
          <w:tcPr>
            <w:tcW w:w="36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FFFF00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Excedencia</w:t>
            </w:r>
          </w:p>
        </w:tc>
        <w:tc>
          <w:tcPr>
            <w:tcW w:w="36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FFFF00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Otras</w:t>
            </w:r>
          </w:p>
        </w:tc>
      </w:tr>
    </w:tbl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7380"/>
      </w:tblGrid>
      <w:tr w:rsidR="001F6A3D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Dedicación</w:t>
            </w:r>
          </w:p>
        </w:tc>
        <w:tc>
          <w:tcPr>
            <w:tcW w:w="738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700"/>
        <w:gridCol w:w="360"/>
        <w:gridCol w:w="5400"/>
      </w:tblGrid>
      <w:tr w:rsidR="001F6A3D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700" w:type="dxa"/>
            <w:tcBorders>
              <w:top w:val="nil"/>
              <w:left w:val="single" w:sz="6" w:space="0" w:color="FFFF00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 tiempo completo</w:t>
            </w:r>
          </w:p>
        </w:tc>
        <w:tc>
          <w:tcPr>
            <w:tcW w:w="36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single" w:sz="6" w:space="0" w:color="FFFF00"/>
              <w:bottom w:val="nil"/>
              <w:right w:val="nil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 tiempo parcial</w:t>
            </w:r>
          </w:p>
        </w:tc>
      </w:tr>
    </w:tbl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ind w:left="-180" w:right="-393" w:hanging="180"/>
        <w:jc w:val="center"/>
        <w:rPr>
          <w:rFonts w:ascii="Verdana" w:hAnsi="Verdana" w:cs="Verdana"/>
          <w:b/>
          <w:bCs/>
          <w:color w:val="FF0000"/>
          <w:sz w:val="24"/>
          <w:szCs w:val="24"/>
        </w:rPr>
      </w:pPr>
      <w:r>
        <w:rPr>
          <w:rFonts w:ascii="Verdana" w:hAnsi="Verdana" w:cs="Verdana"/>
          <w:b/>
          <w:bCs/>
          <w:color w:val="FF0000"/>
          <w:sz w:val="24"/>
          <w:szCs w:val="24"/>
        </w:rPr>
        <w:t>ACTIVIDADES ANTERIORES DE CARÁCTER CIENTÍFICO O PROFESIONAL</w:t>
      </w: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4140"/>
        <w:gridCol w:w="3277"/>
      </w:tblGrid>
      <w:tr w:rsidR="001F6A3D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00"/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414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00"/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4"/>
                <w:szCs w:val="24"/>
              </w:rPr>
              <w:t>Puesto</w:t>
            </w:r>
          </w:p>
        </w:tc>
        <w:tc>
          <w:tcPr>
            <w:tcW w:w="327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00"/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4"/>
                <w:szCs w:val="24"/>
              </w:rPr>
              <w:t>Institución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1998-2002</w:t>
            </w:r>
          </w:p>
        </w:tc>
        <w:tc>
          <w:tcPr>
            <w:tcW w:w="414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MIR MEDICINA INTERNA</w:t>
            </w:r>
          </w:p>
        </w:tc>
        <w:tc>
          <w:tcPr>
            <w:tcW w:w="327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HOSPITALES UNIVERSITARIOS VIRGEN DEL ROCÍO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05-06/2002</w:t>
            </w:r>
          </w:p>
        </w:tc>
        <w:tc>
          <w:tcPr>
            <w:tcW w:w="414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FEA MEDICINA INTERNA</w:t>
            </w:r>
          </w:p>
        </w:tc>
        <w:tc>
          <w:tcPr>
            <w:tcW w:w="327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HOSPITALES UNIVERSITARIOS VIRGEN DEL ROCÍO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07-09/2002</w:t>
            </w:r>
          </w:p>
        </w:tc>
        <w:tc>
          <w:tcPr>
            <w:tcW w:w="414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FEA MEDICINA INTERNA</w:t>
            </w:r>
          </w:p>
        </w:tc>
        <w:tc>
          <w:tcPr>
            <w:tcW w:w="327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HOSPITAL SAN SEBASTIAN DE ECIJA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07/02-05/04</w:t>
            </w:r>
          </w:p>
        </w:tc>
        <w:tc>
          <w:tcPr>
            <w:tcW w:w="414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FEA CUIDADOS CRITICOS Y URGENCIAS</w:t>
            </w:r>
          </w:p>
        </w:tc>
        <w:tc>
          <w:tcPr>
            <w:tcW w:w="327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HOSPITALES UNIVERSITARIOS VIRGEN DEL ROCÍO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09/02-05/06</w:t>
            </w:r>
          </w:p>
        </w:tc>
        <w:tc>
          <w:tcPr>
            <w:tcW w:w="414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FEA MEDICINA INTERNA-INTERINO</w:t>
            </w:r>
          </w:p>
        </w:tc>
        <w:tc>
          <w:tcPr>
            <w:tcW w:w="327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HOSPITALES UNIVERSITARIOS VIRGEN DEL ROCÍO</w:t>
            </w:r>
          </w:p>
        </w:tc>
      </w:tr>
      <w:tr w:rsidR="001F6A3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5/06-ACTUAL</w:t>
            </w:r>
          </w:p>
        </w:tc>
        <w:tc>
          <w:tcPr>
            <w:tcW w:w="414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it-IT"/>
              </w:rPr>
              <w:t>FEA MEDICINA INTERNA-INTERINO-EVENTUAL</w:t>
            </w:r>
          </w:p>
        </w:tc>
        <w:tc>
          <w:tcPr>
            <w:tcW w:w="327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vAlign w:val="center"/>
          </w:tcPr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HOSPITALES UNIVERSITARIOS VIRGEN DEL ROCÍO</w:t>
            </w:r>
          </w:p>
        </w:tc>
      </w:tr>
    </w:tbl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0000"/>
          <w:sz w:val="24"/>
          <w:szCs w:val="24"/>
        </w:rPr>
      </w:pP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4"/>
          <w:szCs w:val="24"/>
        </w:rPr>
      </w:pP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4"/>
          <w:szCs w:val="24"/>
        </w:rPr>
      </w:pP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4"/>
          <w:szCs w:val="24"/>
        </w:rPr>
      </w:pP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4"/>
          <w:szCs w:val="24"/>
        </w:rPr>
      </w:pP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</w:rPr>
      </w:pP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4"/>
          <w:szCs w:val="24"/>
        </w:rPr>
      </w:pPr>
      <w:r>
        <w:rPr>
          <w:rFonts w:ascii="Verdana" w:hAnsi="Verdana" w:cs="Verdana"/>
          <w:b/>
          <w:bCs/>
          <w:color w:val="FF0000"/>
          <w:sz w:val="24"/>
          <w:szCs w:val="24"/>
        </w:rPr>
        <w:t>OTRAS ACTIVIDADES RELEVANTES</w:t>
      </w: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0"/>
      </w:tblGrid>
      <w:tr w:rsidR="001F6A3D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869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Actividades de interés científico, técnico o académico (Estancias en el extranjero superiores a seis meses, patentes y modelos, tesis doctorales dirigidas, becas disfrutadas y otros méritos.)</w:t>
            </w:r>
          </w:p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</w:rPr>
            </w:pP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ALUMNO INTERNO del Departamento de Medicina de la Universidad de Sevilla.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Colaborador Honorífico del Departamento de Medicina de la Universidad de Sevilla.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DOCTOR EN MEDICINA Y CIRUGIA ( 2003) con calificacion excelente cum laude por el departamento de Medicina de  la Universidad de Sevilla. 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MASTER en Hipertensión y Enfermedad cardiovascular. 300 horas lectivas. Organizado por las Universidades de Barcelona y Santiago de Compostela y por la norteamericana de Wake Forrest University Baptist. Patrocinado por las Sociedades: Sociedad Española de Hipertensión, Sociedad Española de Cardiología, Liga española de lucha contra la hipertensión arterial y la Sociedad Española de Geriatría y Gerontología.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-REVISOR de la revista: "REVISTA CLINICA ESPAÑOLA".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Nivel de Acreditación de EXPERTO en MEDICINA INTERNA por la Agencia Andaluza de Calidad Sanitaria de la Consejeria de Salud de la Junta de Andalucia, 22 de Junio de 2007.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Miembro de la COMISION DE GENETICA de los Hospitales Universitarios Virgen del Rocio, Sevilla, con nombramiento en Octubre de 2008.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TUTOR CLINICO de la Universidad De Sevilla, Departamento de Medicina , Noviembre de 2008.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TUTOR  de especialista internos residentes ( EIR) de Medicina Interna en los HOSPITALES UNIVERSITARIOS VIRGEN DEL ROCIO, Febrero de 2009.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MASTER de Enfermedades Autoinmunes ( 1ª edicion) de la Sociedad española de Medicina Interna.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Miembro de la Unidad de enfermedades autoinmunes y Minoritarias desde 2010. 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Referente clinico para Andalucia de la atención a pacientes con porfirias agudas y cronicas. 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Miembro de la Junta Directiva del grupo de trabajo de enfermedades minoritarias de la SEMI desde 2014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Miembro del grupo de trabajo de enfermedades autoinmunes y sistemicas ( GEAS) de la Sociedad española de Medicina Interna ( SEMI). 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MASTER en GESTION CLINICA: Direccion de Unidades Clinicas. Universiad de Murcia y Sociedad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española  de Medicina Interna ( SEMI). 2015.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MASTER EN HIPERTENSION PULMONAR. Universidad Internacional Menendez Pelayo. 2015. 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Responsable Clinico  de la Unidad de Enfermedades Autoinmunes y Minoritarias del servicio de medicina interna del Hospital Virgen del Rocio. </w:t>
            </w:r>
          </w:p>
          <w:p w:rsidR="001F6A3D" w:rsidRDefault="001F6A3D">
            <w:pPr>
              <w:widowControl w:val="0"/>
              <w:tabs>
                <w:tab w:val="center" w:pos="5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Mas de 50 publicaciones publicaciones en revistas clinicas nacionales e internacionales, mas 20 capitulos de libros y mas de 100 comunicaciones a congresos. </w:t>
            </w:r>
          </w:p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color w:val="FF0000"/>
                <w:sz w:val="20"/>
                <w:szCs w:val="20"/>
              </w:rPr>
              <w:t>Una página</w:t>
            </w:r>
          </w:p>
        </w:tc>
      </w:tr>
    </w:tbl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70"/>
        <w:gridCol w:w="3457"/>
      </w:tblGrid>
      <w:tr w:rsidR="001F6A3D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top w:val="nil"/>
              <w:left w:val="nil"/>
              <w:bottom w:val="nil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Fecha de cumplimentación / Actualización:</w:t>
            </w:r>
          </w:p>
        </w:tc>
        <w:tc>
          <w:tcPr>
            <w:tcW w:w="3457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</w:tcPr>
          <w:p w:rsidR="001F6A3D" w:rsidRDefault="001F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01-JUNIO-2017</w:t>
            </w:r>
          </w:p>
        </w:tc>
      </w:tr>
    </w:tbl>
    <w:p w:rsidR="001F6A3D" w:rsidRDefault="001F6A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sectPr w:rsidR="001F6A3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F7B3E"/>
    <w:multiLevelType w:val="singleLevel"/>
    <w:tmpl w:val="92C894A2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42379"/>
    <w:rsid w:val="00042379"/>
    <w:rsid w:val="001F6A3D"/>
    <w:rsid w:val="00C2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3610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 Médicos Sevilla Este</dc:creator>
  <cp:lastModifiedBy>Usuario-PC</cp:lastModifiedBy>
  <cp:revision>2</cp:revision>
  <dcterms:created xsi:type="dcterms:W3CDTF">2017-07-06T07:32:00Z</dcterms:created>
  <dcterms:modified xsi:type="dcterms:W3CDTF">2017-07-06T07:32:00Z</dcterms:modified>
</cp:coreProperties>
</file>